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E56FA3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E56FA3">
        <w:rPr>
          <w:szCs w:val="22"/>
        </w:rPr>
        <w:t xml:space="preserve">Аннотация </w:t>
      </w:r>
    </w:p>
    <w:p w:rsidR="00AA5678" w:rsidRPr="00E56FA3" w:rsidRDefault="00AA5678" w:rsidP="002D748F">
      <w:pPr>
        <w:jc w:val="center"/>
        <w:rPr>
          <w:b/>
          <w:sz w:val="22"/>
          <w:szCs w:val="22"/>
        </w:rPr>
      </w:pPr>
      <w:r w:rsidRPr="00E56FA3">
        <w:rPr>
          <w:b/>
          <w:sz w:val="22"/>
          <w:szCs w:val="22"/>
        </w:rPr>
        <w:t>к  рабочей программе учебного предмета «</w:t>
      </w:r>
      <w:r w:rsidR="002D748F" w:rsidRPr="00E56FA3">
        <w:rPr>
          <w:b/>
          <w:sz w:val="22"/>
          <w:szCs w:val="22"/>
        </w:rPr>
        <w:t>История</w:t>
      </w:r>
      <w:r w:rsidRPr="00E56FA3">
        <w:rPr>
          <w:b/>
          <w:sz w:val="22"/>
          <w:szCs w:val="22"/>
        </w:rPr>
        <w:t>»</w:t>
      </w:r>
      <w:bookmarkStart w:id="0" w:name="_GoBack"/>
      <w:bookmarkEnd w:id="0"/>
    </w:p>
    <w:p w:rsidR="00AA5678" w:rsidRPr="00E56FA3" w:rsidRDefault="00AA5678" w:rsidP="00AA5678">
      <w:pPr>
        <w:jc w:val="center"/>
        <w:rPr>
          <w:b/>
          <w:sz w:val="22"/>
          <w:szCs w:val="22"/>
        </w:rPr>
      </w:pPr>
      <w:r w:rsidRPr="00E56FA3">
        <w:rPr>
          <w:b/>
          <w:sz w:val="22"/>
          <w:szCs w:val="22"/>
        </w:rPr>
        <w:t xml:space="preserve">основной образовательной программы  </w:t>
      </w:r>
      <w:r w:rsidR="00490E50" w:rsidRPr="00E56FA3">
        <w:rPr>
          <w:b/>
          <w:sz w:val="22"/>
          <w:szCs w:val="22"/>
        </w:rPr>
        <w:t>среднего</w:t>
      </w:r>
      <w:r w:rsidRPr="00E56FA3">
        <w:rPr>
          <w:b/>
          <w:sz w:val="22"/>
          <w:szCs w:val="22"/>
        </w:rPr>
        <w:t xml:space="preserve"> общего образования</w:t>
      </w:r>
    </w:p>
    <w:p w:rsidR="00AA5678" w:rsidRPr="00E56FA3" w:rsidRDefault="00490E50" w:rsidP="00AA5678">
      <w:pPr>
        <w:jc w:val="center"/>
        <w:rPr>
          <w:b/>
          <w:sz w:val="22"/>
          <w:szCs w:val="22"/>
        </w:rPr>
      </w:pPr>
      <w:r w:rsidRPr="00E56FA3">
        <w:rPr>
          <w:b/>
          <w:sz w:val="22"/>
          <w:szCs w:val="22"/>
        </w:rPr>
        <w:t>(10-11</w:t>
      </w:r>
      <w:r w:rsidR="00AA5678" w:rsidRPr="00E56FA3">
        <w:rPr>
          <w:b/>
          <w:sz w:val="22"/>
          <w:szCs w:val="22"/>
        </w:rPr>
        <w:t>классы)</w:t>
      </w:r>
    </w:p>
    <w:p w:rsidR="00E106BD" w:rsidRPr="00E56FA3" w:rsidRDefault="00E106BD" w:rsidP="00AA5678">
      <w:pPr>
        <w:jc w:val="center"/>
        <w:rPr>
          <w:b/>
          <w:sz w:val="22"/>
          <w:szCs w:val="22"/>
        </w:rPr>
      </w:pPr>
    </w:p>
    <w:p w:rsidR="00E106BD" w:rsidRPr="00E56FA3" w:rsidRDefault="00035A5C" w:rsidP="00E106BD">
      <w:pPr>
        <w:jc w:val="center"/>
        <w:rPr>
          <w:b/>
          <w:sz w:val="22"/>
          <w:szCs w:val="22"/>
        </w:rPr>
      </w:pPr>
      <w:r w:rsidRPr="00E56FA3">
        <w:rPr>
          <w:b/>
          <w:sz w:val="22"/>
          <w:szCs w:val="22"/>
        </w:rPr>
        <w:t xml:space="preserve"> </w:t>
      </w:r>
      <w:r w:rsidR="00E106BD" w:rsidRPr="00E56FA3">
        <w:rPr>
          <w:b/>
          <w:sz w:val="22"/>
          <w:szCs w:val="22"/>
        </w:rPr>
        <w:t>срок реализации программы 2 года</w:t>
      </w:r>
    </w:p>
    <w:p w:rsidR="00E106BD" w:rsidRPr="00E56FA3" w:rsidRDefault="00E106BD" w:rsidP="00E106BD">
      <w:pPr>
        <w:jc w:val="center"/>
        <w:rPr>
          <w:b/>
          <w:sz w:val="22"/>
          <w:szCs w:val="22"/>
        </w:rPr>
      </w:pPr>
    </w:p>
    <w:p w:rsidR="00E106BD" w:rsidRPr="00E56FA3" w:rsidRDefault="00E106BD" w:rsidP="00E106BD">
      <w:pPr>
        <w:pStyle w:val="a3"/>
        <w:ind w:firstLine="360"/>
        <w:jc w:val="both"/>
        <w:rPr>
          <w:rFonts w:ascii="Times New Roman" w:hAnsi="Times New Roman"/>
        </w:rPr>
      </w:pPr>
      <w:r w:rsidRPr="00E56FA3">
        <w:rPr>
          <w:rFonts w:ascii="Times New Roman" w:hAnsi="Times New Roman"/>
        </w:rPr>
        <w:t>Настоящая рабочая программа по предмету «История» для основной  общеобразовательной школы (10 – 11 классы) составлена на основе:</w:t>
      </w:r>
    </w:p>
    <w:p w:rsidR="00E106BD" w:rsidRPr="00E56FA3" w:rsidRDefault="00E106BD" w:rsidP="00E106BD">
      <w:pPr>
        <w:pStyle w:val="a3"/>
        <w:numPr>
          <w:ilvl w:val="0"/>
          <w:numId w:val="34"/>
        </w:numPr>
        <w:jc w:val="both"/>
        <w:rPr>
          <w:rFonts w:ascii="Times New Roman" w:hAnsi="Times New Roman"/>
        </w:rPr>
      </w:pPr>
      <w:r w:rsidRPr="00E56FA3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E56FA3">
          <w:rPr>
            <w:rFonts w:ascii="Times New Roman" w:hAnsi="Times New Roman"/>
          </w:rPr>
          <w:t>2010 г</w:t>
        </w:r>
      </w:smartTag>
      <w:r w:rsidRPr="00E56FA3">
        <w:rPr>
          <w:rFonts w:ascii="Times New Roman" w:hAnsi="Times New Roman"/>
        </w:rPr>
        <w:t>. № 1897;</w:t>
      </w:r>
    </w:p>
    <w:p w:rsidR="00E106BD" w:rsidRPr="00E56FA3" w:rsidRDefault="00E106BD" w:rsidP="00E106BD">
      <w:pPr>
        <w:pStyle w:val="a3"/>
        <w:numPr>
          <w:ilvl w:val="0"/>
          <w:numId w:val="34"/>
        </w:numPr>
        <w:jc w:val="both"/>
        <w:rPr>
          <w:rFonts w:ascii="Times New Roman" w:hAnsi="Times New Roman"/>
        </w:rPr>
      </w:pPr>
      <w:r w:rsidRPr="00E56FA3">
        <w:rPr>
          <w:rFonts w:ascii="Times New Roman" w:hAnsi="Times New Roman"/>
        </w:rPr>
        <w:t xml:space="preserve">Примерной программы «История» под </w:t>
      </w:r>
      <w:r w:rsidRPr="00E56FA3">
        <w:rPr>
          <w:rFonts w:ascii="Times New Roman" w:hAnsi="Times New Roman" w:cs="Times New Roman"/>
        </w:rPr>
        <w:t>руково</w:t>
      </w:r>
      <w:r w:rsidRPr="00E56FA3">
        <w:rPr>
          <w:rFonts w:ascii="Times New Roman" w:hAnsi="Times New Roman" w:cs="Times New Roman"/>
        </w:rPr>
        <w:softHyphen/>
        <w:t>дством М.Л. Несмелова, Е.Г. Середнякова;</w:t>
      </w:r>
    </w:p>
    <w:p w:rsidR="00E106BD" w:rsidRPr="00E56FA3" w:rsidRDefault="00E106BD" w:rsidP="00E106BD">
      <w:pPr>
        <w:pStyle w:val="a3"/>
        <w:numPr>
          <w:ilvl w:val="0"/>
          <w:numId w:val="34"/>
        </w:numPr>
        <w:jc w:val="both"/>
        <w:rPr>
          <w:rFonts w:ascii="Times New Roman" w:hAnsi="Times New Roman"/>
        </w:rPr>
      </w:pPr>
      <w:r w:rsidRPr="00E56FA3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E106BD" w:rsidRPr="00E56FA3" w:rsidRDefault="00E106BD" w:rsidP="00E106BD">
      <w:pPr>
        <w:jc w:val="both"/>
        <w:rPr>
          <w:sz w:val="22"/>
          <w:szCs w:val="22"/>
        </w:rPr>
      </w:pPr>
    </w:p>
    <w:p w:rsidR="00E106BD" w:rsidRPr="00E56FA3" w:rsidRDefault="00E106BD" w:rsidP="00E106BD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E56FA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E106BD" w:rsidRPr="00E56FA3" w:rsidRDefault="00E106BD" w:rsidP="00E106BD">
      <w:pPr>
        <w:pStyle w:val="a8"/>
        <w:numPr>
          <w:ilvl w:val="0"/>
          <w:numId w:val="35"/>
        </w:numPr>
        <w:rPr>
          <w:rFonts w:eastAsia="Calibri"/>
          <w:sz w:val="22"/>
          <w:szCs w:val="22"/>
        </w:rPr>
      </w:pPr>
      <w:r w:rsidRPr="00E56FA3">
        <w:rPr>
          <w:rFonts w:eastAsia="Calibri"/>
          <w:sz w:val="22"/>
          <w:szCs w:val="22"/>
        </w:rPr>
        <w:t>Сороко-Цыпа О.С., Сороко-Цыпа А.О. История. Всеобщая история. Новейшая история. 10 класс. «Просвещение».</w:t>
      </w:r>
    </w:p>
    <w:p w:rsidR="00E106BD" w:rsidRPr="00E56FA3" w:rsidRDefault="00E106BD" w:rsidP="00E106BD">
      <w:pPr>
        <w:pStyle w:val="a8"/>
        <w:numPr>
          <w:ilvl w:val="0"/>
          <w:numId w:val="35"/>
        </w:numPr>
        <w:rPr>
          <w:rFonts w:eastAsia="Calibri"/>
          <w:sz w:val="22"/>
          <w:szCs w:val="22"/>
        </w:rPr>
      </w:pPr>
      <w:r w:rsidRPr="00E56FA3">
        <w:rPr>
          <w:rFonts w:eastAsia="Calibri"/>
          <w:sz w:val="22"/>
          <w:szCs w:val="22"/>
        </w:rPr>
        <w:t>Горинов М.М., Данилов А.А., Моруков М.Ю. История России. 10 класс. «Просвещение».</w:t>
      </w:r>
    </w:p>
    <w:p w:rsidR="00E106BD" w:rsidRPr="00E56FA3" w:rsidRDefault="00E106BD" w:rsidP="00E106BD">
      <w:pPr>
        <w:pStyle w:val="a8"/>
        <w:numPr>
          <w:ilvl w:val="0"/>
          <w:numId w:val="35"/>
        </w:numPr>
        <w:rPr>
          <w:rFonts w:eastAsia="Calibri"/>
          <w:sz w:val="22"/>
          <w:szCs w:val="22"/>
        </w:rPr>
      </w:pPr>
      <w:r w:rsidRPr="00E56FA3">
        <w:rPr>
          <w:rFonts w:eastAsia="Calibri"/>
          <w:sz w:val="22"/>
          <w:szCs w:val="22"/>
        </w:rPr>
        <w:t>Загладин Н.В. Всеобщая история. Конец 19 – начало 21 в. 11 класс. «Русское слово-учебник».</w:t>
      </w:r>
    </w:p>
    <w:p w:rsidR="00E106BD" w:rsidRPr="00E56FA3" w:rsidRDefault="00E106BD" w:rsidP="00E106BD">
      <w:pPr>
        <w:pStyle w:val="a8"/>
        <w:numPr>
          <w:ilvl w:val="0"/>
          <w:numId w:val="35"/>
        </w:numPr>
        <w:rPr>
          <w:rFonts w:eastAsia="Calibri"/>
          <w:sz w:val="22"/>
          <w:szCs w:val="22"/>
        </w:rPr>
      </w:pPr>
      <w:r w:rsidRPr="00E56FA3">
        <w:rPr>
          <w:rFonts w:eastAsia="Calibri"/>
          <w:sz w:val="22"/>
          <w:szCs w:val="22"/>
        </w:rPr>
        <w:t>Сахаров А.Н., Загладин Н.В., Петров Ю.А. История России. 11 класс. «Русское слово-учебник».</w:t>
      </w:r>
    </w:p>
    <w:p w:rsidR="00E106BD" w:rsidRPr="00E56FA3" w:rsidRDefault="00E106BD" w:rsidP="00E106BD">
      <w:pPr>
        <w:rPr>
          <w:rFonts w:eastAsia="Calibri"/>
          <w:sz w:val="22"/>
          <w:szCs w:val="22"/>
        </w:rPr>
      </w:pPr>
    </w:p>
    <w:p w:rsidR="009C51ED" w:rsidRPr="00E56FA3" w:rsidRDefault="009C51ED" w:rsidP="009C51ED">
      <w:pPr>
        <w:jc w:val="both"/>
        <w:rPr>
          <w:sz w:val="22"/>
          <w:szCs w:val="22"/>
        </w:rPr>
      </w:pPr>
      <w:r w:rsidRPr="00E56FA3">
        <w:rPr>
          <w:b/>
          <w:bCs/>
          <w:iCs/>
          <w:sz w:val="22"/>
          <w:szCs w:val="22"/>
        </w:rPr>
        <w:t>Общая</w:t>
      </w:r>
      <w:r w:rsidRPr="00E56FA3">
        <w:rPr>
          <w:bCs/>
          <w:iCs/>
          <w:sz w:val="22"/>
          <w:szCs w:val="22"/>
        </w:rPr>
        <w:t xml:space="preserve"> </w:t>
      </w:r>
      <w:r w:rsidRPr="00E56FA3">
        <w:rPr>
          <w:b/>
          <w:bCs/>
          <w:iCs/>
          <w:sz w:val="22"/>
          <w:szCs w:val="22"/>
        </w:rPr>
        <w:t xml:space="preserve">характеристика </w:t>
      </w:r>
      <w:r w:rsidRPr="00E56FA3">
        <w:rPr>
          <w:bCs/>
          <w:iCs/>
          <w:sz w:val="22"/>
          <w:szCs w:val="22"/>
        </w:rPr>
        <w:t>учебного предмета</w:t>
      </w:r>
    </w:p>
    <w:p w:rsidR="009C51ED" w:rsidRPr="00E56FA3" w:rsidRDefault="009C51ED" w:rsidP="00E106BD">
      <w:pPr>
        <w:ind w:firstLine="426"/>
        <w:jc w:val="both"/>
        <w:rPr>
          <w:spacing w:val="5"/>
          <w:sz w:val="22"/>
          <w:szCs w:val="22"/>
        </w:rPr>
      </w:pPr>
      <w:r w:rsidRPr="00E56FA3">
        <w:rPr>
          <w:spacing w:val="3"/>
          <w:sz w:val="22"/>
          <w:szCs w:val="22"/>
        </w:rPr>
        <w:t xml:space="preserve">Содержание среднего (полного) общего образования  на базовом уровне по «Обществознанию» представляет собой </w:t>
      </w:r>
      <w:r w:rsidRPr="00E56FA3">
        <w:rPr>
          <w:spacing w:val="2"/>
          <w:sz w:val="22"/>
          <w:szCs w:val="22"/>
        </w:rPr>
        <w:t xml:space="preserve">комплекс знаний,  отражающих основные объекты изучения: </w:t>
      </w:r>
      <w:r w:rsidRPr="00E56FA3">
        <w:rPr>
          <w:spacing w:val="1"/>
          <w:sz w:val="22"/>
          <w:szCs w:val="22"/>
        </w:rPr>
        <w:t>общество в целом, человек в обществе, познание, экономическая сфера, социальные отношения, политика, духов</w:t>
      </w:r>
      <w:r w:rsidRPr="00E56FA3">
        <w:rPr>
          <w:spacing w:val="4"/>
          <w:sz w:val="22"/>
          <w:szCs w:val="22"/>
        </w:rPr>
        <w:t xml:space="preserve">но-нравственная сфера, </w:t>
      </w:r>
      <w:r w:rsidRPr="00E56FA3">
        <w:rPr>
          <w:spacing w:val="1"/>
          <w:sz w:val="22"/>
          <w:szCs w:val="22"/>
        </w:rPr>
        <w:t xml:space="preserve">право. </w:t>
      </w:r>
      <w:r w:rsidRPr="00E56FA3">
        <w:rPr>
          <w:spacing w:val="4"/>
          <w:sz w:val="22"/>
          <w:szCs w:val="22"/>
        </w:rPr>
        <w:t>Все означенные компоненты содержания</w:t>
      </w:r>
      <w:r w:rsidRPr="00E56FA3">
        <w:rPr>
          <w:spacing w:val="5"/>
          <w:sz w:val="22"/>
          <w:szCs w:val="22"/>
        </w:rPr>
        <w:t xml:space="preserve"> взаимосвязаны, как связаны и взаимодействуют друг с </w:t>
      </w:r>
      <w:r w:rsidRPr="00E56FA3">
        <w:rPr>
          <w:spacing w:val="4"/>
          <w:sz w:val="22"/>
          <w:szCs w:val="22"/>
        </w:rPr>
        <w:t>другом изучаемые объекты. Помимо знаний, в содержание курса входят: социальные навыки, уме</w:t>
      </w:r>
      <w:r w:rsidRPr="00E56FA3">
        <w:rPr>
          <w:spacing w:val="2"/>
          <w:sz w:val="22"/>
          <w:szCs w:val="22"/>
        </w:rPr>
        <w:t xml:space="preserve">ния, ключевые компетентности, совокупность моральных норм </w:t>
      </w:r>
      <w:r w:rsidRPr="00E56FA3">
        <w:rPr>
          <w:spacing w:val="3"/>
          <w:sz w:val="22"/>
          <w:szCs w:val="22"/>
        </w:rPr>
        <w:t xml:space="preserve">и принципов поведения людей по отношению к обществу и </w:t>
      </w:r>
      <w:r w:rsidRPr="00E56FA3">
        <w:rPr>
          <w:spacing w:val="4"/>
          <w:sz w:val="22"/>
          <w:szCs w:val="22"/>
        </w:rPr>
        <w:t xml:space="preserve">другим людям; правовые нормы, регулирующие отношения </w:t>
      </w:r>
      <w:r w:rsidRPr="00E56FA3">
        <w:rPr>
          <w:sz w:val="22"/>
          <w:szCs w:val="22"/>
        </w:rPr>
        <w:t>людей во всех областях жизни общества; система гуманисти</w:t>
      </w:r>
      <w:r w:rsidRPr="00E56FA3">
        <w:rPr>
          <w:spacing w:val="10"/>
          <w:sz w:val="22"/>
          <w:szCs w:val="22"/>
        </w:rPr>
        <w:t>ческих и демократических ценностей</w:t>
      </w:r>
      <w:r w:rsidRPr="00E56FA3">
        <w:rPr>
          <w:spacing w:val="5"/>
          <w:sz w:val="22"/>
          <w:szCs w:val="22"/>
        </w:rPr>
        <w:t>.</w:t>
      </w:r>
    </w:p>
    <w:p w:rsidR="009C51ED" w:rsidRPr="00E56FA3" w:rsidRDefault="009C51ED" w:rsidP="009C51ED">
      <w:pPr>
        <w:jc w:val="both"/>
        <w:rPr>
          <w:spacing w:val="5"/>
          <w:sz w:val="22"/>
          <w:szCs w:val="22"/>
        </w:rPr>
      </w:pPr>
      <w:r w:rsidRPr="00E56FA3">
        <w:rPr>
          <w:spacing w:val="5"/>
          <w:sz w:val="22"/>
          <w:szCs w:val="22"/>
        </w:rPr>
        <w:t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</w:p>
    <w:p w:rsidR="009C51ED" w:rsidRPr="00E56FA3" w:rsidRDefault="009C51ED" w:rsidP="009C51ED">
      <w:pPr>
        <w:jc w:val="both"/>
        <w:rPr>
          <w:spacing w:val="5"/>
          <w:sz w:val="22"/>
          <w:szCs w:val="22"/>
        </w:rPr>
      </w:pPr>
      <w:r w:rsidRPr="00E56FA3">
        <w:rPr>
          <w:spacing w:val="5"/>
          <w:sz w:val="22"/>
          <w:szCs w:val="22"/>
        </w:rPr>
        <w:t>Освоение нового содержания осуществляется с опорой на межпредметные связи с курсами истории, географии, литературы и др.</w:t>
      </w:r>
    </w:p>
    <w:p w:rsidR="009C51ED" w:rsidRPr="00E56FA3" w:rsidRDefault="009C51ED" w:rsidP="009C51ED">
      <w:pPr>
        <w:pStyle w:val="24"/>
        <w:shd w:val="clear" w:color="auto" w:fill="auto"/>
        <w:ind w:right="380"/>
        <w:rPr>
          <w:sz w:val="22"/>
          <w:szCs w:val="22"/>
        </w:rPr>
      </w:pPr>
    </w:p>
    <w:p w:rsidR="009C51ED" w:rsidRPr="00E56FA3" w:rsidRDefault="009C51ED" w:rsidP="009C51ED">
      <w:pPr>
        <w:jc w:val="both"/>
        <w:rPr>
          <w:sz w:val="22"/>
          <w:szCs w:val="22"/>
        </w:rPr>
      </w:pPr>
      <w:r w:rsidRPr="00E56FA3">
        <w:rPr>
          <w:sz w:val="22"/>
          <w:szCs w:val="22"/>
        </w:rPr>
        <w:t xml:space="preserve">Изучение обществознания  в 10 - 11 классах  направлено на достижение следующих </w:t>
      </w:r>
      <w:r w:rsidRPr="00E56FA3">
        <w:rPr>
          <w:b/>
          <w:sz w:val="22"/>
          <w:szCs w:val="22"/>
        </w:rPr>
        <w:t xml:space="preserve">целей: </w:t>
      </w:r>
    </w:p>
    <w:p w:rsidR="009C51ED" w:rsidRPr="00E56FA3" w:rsidRDefault="009C51ED" w:rsidP="009C51ED">
      <w:pPr>
        <w:jc w:val="both"/>
        <w:rPr>
          <w:sz w:val="22"/>
          <w:szCs w:val="22"/>
        </w:rPr>
      </w:pPr>
      <w:r w:rsidRPr="00E56FA3">
        <w:rPr>
          <w:sz w:val="22"/>
          <w:szCs w:val="22"/>
        </w:rPr>
        <w:t xml:space="preserve">1. Развитие личности в период ранней юности, её 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дисциплин. </w:t>
      </w:r>
    </w:p>
    <w:p w:rsidR="009C51ED" w:rsidRPr="00E56FA3" w:rsidRDefault="009C51ED" w:rsidP="009C51ED">
      <w:pPr>
        <w:jc w:val="both"/>
        <w:rPr>
          <w:sz w:val="22"/>
          <w:szCs w:val="22"/>
        </w:rPr>
      </w:pPr>
      <w:r w:rsidRPr="00E56FA3">
        <w:rPr>
          <w:sz w:val="22"/>
          <w:szCs w:val="22"/>
        </w:rPr>
        <w:t>2. 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Федерации.</w:t>
      </w:r>
    </w:p>
    <w:p w:rsidR="009C51ED" w:rsidRPr="00E56FA3" w:rsidRDefault="009C51ED" w:rsidP="009C51ED">
      <w:pPr>
        <w:jc w:val="both"/>
        <w:rPr>
          <w:sz w:val="22"/>
          <w:szCs w:val="22"/>
        </w:rPr>
      </w:pPr>
      <w:r w:rsidRPr="00E56FA3">
        <w:rPr>
          <w:sz w:val="22"/>
          <w:szCs w:val="22"/>
        </w:rPr>
        <w:t>3.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 экономических и гуманитарных дисциплин в учреждениях системы среднего и высшего профессионального  образования или самообразования..</w:t>
      </w:r>
    </w:p>
    <w:p w:rsidR="009C51ED" w:rsidRPr="00E56FA3" w:rsidRDefault="009C51ED" w:rsidP="009C51ED">
      <w:pPr>
        <w:jc w:val="both"/>
        <w:rPr>
          <w:sz w:val="22"/>
          <w:szCs w:val="22"/>
        </w:rPr>
      </w:pPr>
      <w:r w:rsidRPr="00E56FA3">
        <w:rPr>
          <w:sz w:val="22"/>
          <w:szCs w:val="22"/>
        </w:rPr>
        <w:t>4.</w:t>
      </w:r>
      <w:r w:rsidRPr="00E56FA3">
        <w:rPr>
          <w:b/>
          <w:sz w:val="22"/>
          <w:szCs w:val="22"/>
        </w:rPr>
        <w:t xml:space="preserve"> </w:t>
      </w:r>
      <w:r w:rsidRPr="00E56FA3">
        <w:rPr>
          <w:sz w:val="22"/>
          <w:szCs w:val="22"/>
        </w:rPr>
        <w:t>Овладение умениями познавательной, коммуникативной, практической деятельности, умениями получать и критически осмысливать социальную информацию, анализировать, систематизировать полученные данные, освоение способов познавательной, коммуникативной деятельности, необходимых для участия в жизни гражданского общества и государства.</w:t>
      </w:r>
    </w:p>
    <w:p w:rsidR="009C51ED" w:rsidRPr="00E56FA3" w:rsidRDefault="009C51ED" w:rsidP="009C51ED">
      <w:pPr>
        <w:jc w:val="both"/>
        <w:rPr>
          <w:sz w:val="22"/>
          <w:szCs w:val="22"/>
        </w:rPr>
      </w:pPr>
      <w:r w:rsidRPr="00E56FA3">
        <w:rPr>
          <w:sz w:val="22"/>
          <w:szCs w:val="22"/>
        </w:rPr>
        <w:lastRenderedPageBreak/>
        <w:t>5. Формирование</w:t>
      </w:r>
      <w:r w:rsidRPr="00E56FA3">
        <w:rPr>
          <w:b/>
          <w:sz w:val="22"/>
          <w:szCs w:val="22"/>
        </w:rPr>
        <w:t xml:space="preserve"> </w:t>
      </w:r>
      <w:r w:rsidRPr="00E56FA3">
        <w:rPr>
          <w:sz w:val="22"/>
          <w:szCs w:val="22"/>
        </w:rPr>
        <w:t xml:space="preserve">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в семейно- бытовой сфере; для соотнесения своих действий и действий других людей с нормами поведения , установленными законом ; для содействия правовыми способами и средствами защите правопорядка в обществе. </w:t>
      </w:r>
    </w:p>
    <w:p w:rsidR="009C51ED" w:rsidRPr="00E56FA3" w:rsidRDefault="009C51ED" w:rsidP="00E106BD">
      <w:pPr>
        <w:ind w:firstLine="426"/>
        <w:jc w:val="both"/>
        <w:rPr>
          <w:sz w:val="22"/>
          <w:szCs w:val="22"/>
        </w:rPr>
      </w:pPr>
      <w:r w:rsidRPr="00E56FA3">
        <w:rPr>
          <w:sz w:val="22"/>
          <w:szCs w:val="22"/>
        </w:rPr>
        <w:t xml:space="preserve">Для реализации данных  целей запланировано использование следующих </w:t>
      </w:r>
      <w:r w:rsidRPr="00E56FA3">
        <w:rPr>
          <w:b/>
          <w:sz w:val="22"/>
          <w:szCs w:val="22"/>
        </w:rPr>
        <w:t>форм организации образовательного процесса</w:t>
      </w:r>
      <w:r w:rsidRPr="00E56FA3">
        <w:rPr>
          <w:sz w:val="22"/>
          <w:szCs w:val="22"/>
        </w:rPr>
        <w:t>: урок изучения нового материала, урок закрепления знаний, умений и навыков, комбинированный урок, повторительно-обобщающий урок, урок - лекция,  урок-исследование.. А также осуществляется применение следующих технологий и методик: уровневая дифференциация; проблемное обучение; технология критического мышления, информационно-коммуникационные технологии; коллективный способ обучения (работа в парах постоянного и сменного состава). В ходе учебного процесса используются как традиционные формы урока (объяснения нового материала, обобщения и систематизации, контроля), так и нетрадиционные формы (урок-лекция,  исследование, интегрированный).</w:t>
      </w:r>
    </w:p>
    <w:p w:rsidR="009C51ED" w:rsidRPr="00E56FA3" w:rsidRDefault="009C51ED" w:rsidP="009C51ED">
      <w:pPr>
        <w:jc w:val="both"/>
        <w:rPr>
          <w:sz w:val="22"/>
          <w:szCs w:val="22"/>
        </w:rPr>
      </w:pPr>
      <w:r w:rsidRPr="00E56FA3">
        <w:rPr>
          <w:sz w:val="22"/>
          <w:szCs w:val="22"/>
        </w:rPr>
        <w:t xml:space="preserve"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</w:t>
      </w:r>
    </w:p>
    <w:p w:rsidR="009C51ED" w:rsidRPr="00E56FA3" w:rsidRDefault="009C51ED" w:rsidP="009C51ED">
      <w:pPr>
        <w:spacing w:line="270" w:lineRule="atLeast"/>
        <w:ind w:firstLine="706"/>
        <w:jc w:val="center"/>
        <w:rPr>
          <w:b/>
          <w:sz w:val="22"/>
          <w:szCs w:val="22"/>
        </w:rPr>
      </w:pPr>
    </w:p>
    <w:sectPr w:rsidR="009C51ED" w:rsidRPr="00E56FA3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5505FC"/>
    <w:multiLevelType w:val="hybridMultilevel"/>
    <w:tmpl w:val="857EA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7"/>
  </w:num>
  <w:num w:numId="4">
    <w:abstractNumId w:val="16"/>
  </w:num>
  <w:num w:numId="5">
    <w:abstractNumId w:val="25"/>
  </w:num>
  <w:num w:numId="6">
    <w:abstractNumId w:val="22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2"/>
  </w:num>
  <w:num w:numId="11">
    <w:abstractNumId w:val="24"/>
  </w:num>
  <w:num w:numId="12">
    <w:abstractNumId w:val="26"/>
  </w:num>
  <w:num w:numId="13">
    <w:abstractNumId w:val="3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4"/>
  </w:num>
  <w:num w:numId="17">
    <w:abstractNumId w:val="23"/>
  </w:num>
  <w:num w:numId="18">
    <w:abstractNumId w:val="21"/>
  </w:num>
  <w:num w:numId="19">
    <w:abstractNumId w:val="30"/>
  </w:num>
  <w:num w:numId="20">
    <w:abstractNumId w:val="1"/>
  </w:num>
  <w:num w:numId="21">
    <w:abstractNumId w:val="29"/>
  </w:num>
  <w:num w:numId="22">
    <w:abstractNumId w:val="28"/>
  </w:num>
  <w:num w:numId="23">
    <w:abstractNumId w:val="15"/>
  </w:num>
  <w:num w:numId="24">
    <w:abstractNumId w:val="6"/>
  </w:num>
  <w:num w:numId="25">
    <w:abstractNumId w:val="9"/>
  </w:num>
  <w:num w:numId="26">
    <w:abstractNumId w:val="13"/>
  </w:num>
  <w:num w:numId="27">
    <w:abstractNumId w:val="18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2"/>
  </w:num>
  <w:num w:numId="32">
    <w:abstractNumId w:val="19"/>
  </w:num>
  <w:num w:numId="33">
    <w:abstractNumId w:val="4"/>
  </w:num>
  <w:num w:numId="34">
    <w:abstractNumId w:val="27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A7A2B"/>
    <w:rsid w:val="002B2DEE"/>
    <w:rsid w:val="002D748F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90E50"/>
    <w:rsid w:val="004A6F4A"/>
    <w:rsid w:val="005526A2"/>
    <w:rsid w:val="00594B18"/>
    <w:rsid w:val="00693AB2"/>
    <w:rsid w:val="006C1958"/>
    <w:rsid w:val="00716968"/>
    <w:rsid w:val="00730746"/>
    <w:rsid w:val="007C68D5"/>
    <w:rsid w:val="00802123"/>
    <w:rsid w:val="00803682"/>
    <w:rsid w:val="008161EF"/>
    <w:rsid w:val="00883534"/>
    <w:rsid w:val="009A6FF8"/>
    <w:rsid w:val="009C51ED"/>
    <w:rsid w:val="00A15E68"/>
    <w:rsid w:val="00AA5678"/>
    <w:rsid w:val="00AD3737"/>
    <w:rsid w:val="00B13F32"/>
    <w:rsid w:val="00B62F80"/>
    <w:rsid w:val="00B674D7"/>
    <w:rsid w:val="00B97BE4"/>
    <w:rsid w:val="00BE2AE6"/>
    <w:rsid w:val="00BF3274"/>
    <w:rsid w:val="00C03543"/>
    <w:rsid w:val="00C32AA0"/>
    <w:rsid w:val="00CB28E8"/>
    <w:rsid w:val="00D12904"/>
    <w:rsid w:val="00D93E22"/>
    <w:rsid w:val="00E106BD"/>
    <w:rsid w:val="00E56FA3"/>
    <w:rsid w:val="00E76D3A"/>
    <w:rsid w:val="00E82931"/>
    <w:rsid w:val="00EB4900"/>
    <w:rsid w:val="00EB7400"/>
    <w:rsid w:val="00F11BE2"/>
    <w:rsid w:val="00F42E20"/>
    <w:rsid w:val="00F50D7B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06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106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33</cp:revision>
  <dcterms:created xsi:type="dcterms:W3CDTF">2015-09-06T12:11:00Z</dcterms:created>
  <dcterms:modified xsi:type="dcterms:W3CDTF">2021-03-24T13:21:00Z</dcterms:modified>
</cp:coreProperties>
</file>